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bookmarkStart w:id="0" w:name="_GoBack"/>
      <w:bookmarkEnd w:id="0"/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2D2B0B32" w:rsidR="00EC4CC7" w:rsidRDefault="00BD2694" w:rsidP="00C87A34">
      <w:pPr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642CA9" w:rsidRPr="008F4381">
        <w:rPr>
          <w:b/>
          <w:sz w:val="24"/>
          <w:szCs w:val="24"/>
        </w:rPr>
        <w:t>„Dostawę materiałów eksploatacyjnych do drukarek i urząd</w:t>
      </w:r>
      <w:r w:rsidR="00642CA9">
        <w:rPr>
          <w:b/>
          <w:sz w:val="24"/>
          <w:szCs w:val="24"/>
        </w:rPr>
        <w:t xml:space="preserve">zeń kserograficznych </w:t>
      </w:r>
      <w:r w:rsidR="00642CA9" w:rsidRPr="008F4381">
        <w:rPr>
          <w:b/>
          <w:sz w:val="24"/>
          <w:szCs w:val="24"/>
        </w:rPr>
        <w:t xml:space="preserve"> dla Świętokrzyskiej Wojewódzkiej Komendy OHP</w:t>
      </w:r>
      <w:r w:rsidR="00642CA9">
        <w:rPr>
          <w:b/>
          <w:sz w:val="24"/>
          <w:szCs w:val="24"/>
        </w:rPr>
        <w:t xml:space="preserve"> w Kielcach ul. Wrzosowa 44 oraz</w:t>
      </w:r>
      <w:r w:rsidR="00642CA9" w:rsidRPr="008F4381">
        <w:rPr>
          <w:b/>
          <w:sz w:val="24"/>
          <w:szCs w:val="24"/>
        </w:rPr>
        <w:t xml:space="preserve"> podległych jednostek organizacyjnych”</w:t>
      </w:r>
      <w:r w:rsidR="00642CA9">
        <w:rPr>
          <w:b/>
          <w:sz w:val="24"/>
          <w:szCs w:val="24"/>
        </w:rPr>
        <w:t xml:space="preserve"> ŚWK.ZAiZP.273.05.2021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06F940E3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...........…..zł brutto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78FD1E91" w14:textId="77777777" w:rsidR="00BD2694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52087D"/>
    <w:rsid w:val="00616E73"/>
    <w:rsid w:val="00642CA9"/>
    <w:rsid w:val="006D2E14"/>
    <w:rsid w:val="006D4D31"/>
    <w:rsid w:val="007729EF"/>
    <w:rsid w:val="007A52A0"/>
    <w:rsid w:val="007B2AFE"/>
    <w:rsid w:val="008637B3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4</cp:revision>
  <cp:lastPrinted>2021-04-22T08:58:00Z</cp:lastPrinted>
  <dcterms:created xsi:type="dcterms:W3CDTF">2021-04-10T14:33:00Z</dcterms:created>
  <dcterms:modified xsi:type="dcterms:W3CDTF">2021-04-22T08:58:00Z</dcterms:modified>
</cp:coreProperties>
</file>