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ul. Wrzosowa 44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25-211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Oświadczenie wykonawcy udostępniającego zasoby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751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751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8762C1" w:rsidRPr="00751129" w:rsidRDefault="008762C1" w:rsidP="008762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8762C1" w:rsidRPr="00751129" w:rsidRDefault="008762C1" w:rsidP="001D00B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„Zakup i dostawa artykułów spożywczych dla Ośrodka Szkolenia i Wychowania w Starachowicach oraz dla Ośrodka Szkolenia i Wychowania w Jędrzejowie” </w:t>
      </w:r>
      <w:r w:rsidRPr="00751129">
        <w:rPr>
          <w:rFonts w:ascii="Times New Roman" w:hAnsi="Times New Roman" w:cs="Times New Roman"/>
          <w:sz w:val="20"/>
          <w:szCs w:val="20"/>
        </w:rPr>
        <w:t>prowadzonego przez ŚWK OHP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w Kielcach </w:t>
      </w:r>
      <w:r w:rsidRPr="0075112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Pr="00751129">
        <w:rPr>
          <w:rFonts w:ascii="Times New Roman" w:hAnsi="Times New Roman" w:cs="Times New Roman"/>
          <w:b/>
          <w:sz w:val="20"/>
          <w:szCs w:val="20"/>
        </w:rPr>
        <w:t>SWZ znak ŚWK.ZAiZP.271.0</w:t>
      </w:r>
      <w:r w:rsidR="00AE4AFC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751129">
        <w:rPr>
          <w:rFonts w:ascii="Times New Roman" w:hAnsi="Times New Roman" w:cs="Times New Roman"/>
          <w:b/>
          <w:sz w:val="20"/>
          <w:szCs w:val="20"/>
        </w:rPr>
        <w:t xml:space="preserve">.2021 </w:t>
      </w:r>
      <w:r w:rsidRPr="00751129">
        <w:rPr>
          <w:rFonts w:ascii="Times New Roman" w:hAnsi="Times New Roman" w:cs="Times New Roman"/>
          <w:sz w:val="20"/>
          <w:szCs w:val="20"/>
        </w:rPr>
        <w:t>w następującym zakresie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tj. dotyczy warunku udziału określonego w pkt ………….SWZ 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762C1" w:rsidRPr="00751129" w:rsidRDefault="008762C1" w:rsidP="008762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1D00BB"/>
    <w:rsid w:val="00751129"/>
    <w:rsid w:val="008762C1"/>
    <w:rsid w:val="00AE4AFC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A67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2021-03-11T13:44:00Z</cp:lastPrinted>
  <dcterms:created xsi:type="dcterms:W3CDTF">2021-03-11T13:38:00Z</dcterms:created>
  <dcterms:modified xsi:type="dcterms:W3CDTF">2021-04-30T08:59:00Z</dcterms:modified>
</cp:coreProperties>
</file>